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66D" w:rsidRDefault="00F1766D"/>
    <w:p w:rsidR="00F1766D" w:rsidRDefault="00D12F99" w:rsidP="000269ED">
      <w:pPr>
        <w:ind w:firstLine="0"/>
        <w:jc w:val="center"/>
      </w:pPr>
      <w:r>
        <w:t>Analysis of the values of E</w:t>
      </w:r>
      <w:r w:rsidR="00F1766D">
        <w:t>urope</w:t>
      </w:r>
      <w:r>
        <w:t>an Countries</w:t>
      </w:r>
      <w:r w:rsidR="000269ED">
        <w:t xml:space="preserve"> and A</w:t>
      </w:r>
      <w:r w:rsidR="00F1766D">
        <w:t>merica</w:t>
      </w:r>
    </w:p>
    <w:p w:rsidR="006A523B" w:rsidRDefault="006A523B" w:rsidP="000269ED">
      <w:pPr>
        <w:ind w:firstLine="0"/>
        <w:jc w:val="center"/>
      </w:pPr>
    </w:p>
    <w:p w:rsidR="006A523B" w:rsidRDefault="006A523B" w:rsidP="000269ED">
      <w:pPr>
        <w:ind w:firstLine="0"/>
        <w:jc w:val="center"/>
      </w:pPr>
    </w:p>
    <w:p w:rsidR="000269ED" w:rsidRDefault="000269ED" w:rsidP="000269ED">
      <w:pPr>
        <w:ind w:firstLine="0"/>
        <w:jc w:val="center"/>
      </w:pPr>
      <w:r>
        <w:t>Students Name</w:t>
      </w:r>
    </w:p>
    <w:p w:rsidR="000269ED" w:rsidRDefault="000269ED" w:rsidP="000269ED">
      <w:pPr>
        <w:ind w:firstLine="0"/>
        <w:jc w:val="center"/>
      </w:pPr>
      <w:r>
        <w:t>Course Title</w:t>
      </w:r>
    </w:p>
    <w:p w:rsidR="000269ED" w:rsidRDefault="000269ED" w:rsidP="000269ED">
      <w:pPr>
        <w:ind w:firstLine="0"/>
        <w:jc w:val="center"/>
      </w:pPr>
      <w:r>
        <w:t>Date</w:t>
      </w:r>
    </w:p>
    <w:p w:rsidR="000269ED" w:rsidRDefault="000269ED" w:rsidP="000269ED">
      <w:pPr>
        <w:ind w:firstLine="0"/>
        <w:jc w:val="center"/>
      </w:pPr>
    </w:p>
    <w:p w:rsidR="000269ED" w:rsidRDefault="000269ED" w:rsidP="000269ED">
      <w:pPr>
        <w:ind w:firstLine="0"/>
        <w:jc w:val="center"/>
      </w:pPr>
    </w:p>
    <w:p w:rsidR="00F1766D" w:rsidRDefault="00F1766D"/>
    <w:p w:rsidR="00F1766D" w:rsidRDefault="00F1766D"/>
    <w:p w:rsidR="00F1766D" w:rsidRDefault="00F1766D"/>
    <w:p w:rsidR="00F1766D" w:rsidRDefault="00F1766D"/>
    <w:p w:rsidR="00F1766D" w:rsidRDefault="00F1766D"/>
    <w:p w:rsidR="00F1766D" w:rsidRDefault="00F1766D"/>
    <w:p w:rsidR="00F1766D" w:rsidRDefault="00F1766D"/>
    <w:p w:rsidR="00F1766D" w:rsidRDefault="00F1766D"/>
    <w:p w:rsidR="00F1766D" w:rsidRDefault="00F1766D" w:rsidP="008E5048">
      <w:pPr>
        <w:ind w:firstLine="0"/>
      </w:pPr>
    </w:p>
    <w:p w:rsidR="00E039E5" w:rsidRDefault="00B8170B" w:rsidP="00E039E5">
      <w:r>
        <w:lastRenderedPageBreak/>
        <w:t>Burke</w:t>
      </w:r>
      <w:r w:rsidRPr="009B4B9C">
        <w:t xml:space="preserve"> (2017)</w:t>
      </w:r>
      <w:r>
        <w:t xml:space="preserve"> posits that, c</w:t>
      </w:r>
      <w:r w:rsidR="00E039E5">
        <w:t xml:space="preserve">ountries around the world have values and beliefs that define how people relate with each other as well as other nations. Although America and other countries in Western Europe, such as France and Germany, have similarities in their democratic ideologies as well as economic ambitions, they differ in their values.  The paper will, therefore, analyze the similarities as well as differences in the values that exist in European countries and America. In rating individualism, America has a score of fifty-eight percent, which is an indication that Americans tend to be independent and reliable.  Individualism is an ideology that believes in freedom over authority, diversity as well as independence.  In countries such as Spain, France, Britain, and Germany, the scores for individualism are less than forty percent. It is therefore evident that these countries are more interdependent; need social equality, and people care for the needs of others. Although individualism encourages individuals to be left free to explore ideas on their own, the aspect of has negative impacts on society. America, for example, is more concerned about democracy as compared to the success of the county in general. In countries such as Spain, where individualism is low, people are more worried about the success of the country and how all people benefit from all aspects of the economy. The levels of poverty have, therefore, reduced in such country as hitherto was the case. </w:t>
      </w:r>
    </w:p>
    <w:p w:rsidR="00E039E5" w:rsidRDefault="00E039E5" w:rsidP="00E039E5">
      <w:r>
        <w:t xml:space="preserve">Countries have also had a belief about their use of military forces in maintaining order as well as their relationship with other countries. </w:t>
      </w:r>
      <w:r w:rsidR="00B220C5">
        <w:t>Research by Spring Survey</w:t>
      </w:r>
      <w:r w:rsidR="00B220C5" w:rsidRPr="003B7D94">
        <w:t xml:space="preserve"> (2019)</w:t>
      </w:r>
      <w:r w:rsidR="00B220C5">
        <w:t xml:space="preserve"> indicated that, s</w:t>
      </w:r>
      <w:r>
        <w:t xml:space="preserve">eventy-five percent of Americans agree that the country should be able to use force in when maintaining order around the world. Just like American, British, France, and Spain have the same perception of using military force to maintain law and order. With the belief, America has been able to engage itself in providing military support to other countries. For example, American troops have helped combat terrorism in affected countries such as Somalia, Iraq, and </w:t>
      </w:r>
      <w:r>
        <w:lastRenderedPageBreak/>
        <w:t xml:space="preserve">Mexico. Most European countries have had a belief that their countries are democratic, experience good leadership as well as political stability. These ideologies have made America as well as other European nations to try and export those ideologies to other countries. For instance, countries having the membership of the European Union are required to observe democracy, human rights as well as a stable political environment. These political ideologies are encouraged as they believe that they have a positive outcome towards a nation. </w:t>
      </w:r>
      <w:r w:rsidR="00ED199F">
        <w:t>Heywood (2017) argues that, f</w:t>
      </w:r>
      <w:r>
        <w:t>or the economy to thrive, then the ease of doing business in that particular country should be encouraging. This then makes America possess that kind of political ideology.</w:t>
      </w:r>
    </w:p>
    <w:p w:rsidR="00E039E5" w:rsidRDefault="00E039E5" w:rsidP="00E039E5">
      <w:r>
        <w:t xml:space="preserve">Different cultures have had the assumption that their cultures are more superior to others. Such statements have led to the rise of debates to whether the cultures that refer to themselves to be superior encourage discrimination. Research has indicated that Americans and Germans believe that their culture is superior to others. It has been reported that 49 percent of Americans and 47 percent of Germans believe that their culture is excellent. In Countries such as France and Britain, the citizens do not have the same perception. </w:t>
      </w:r>
      <w:r w:rsidR="0020230A" w:rsidRPr="00B571EA">
        <w:t>W</w:t>
      </w:r>
      <w:r w:rsidR="0020230A">
        <w:t xml:space="preserve">hitley and Kite </w:t>
      </w:r>
      <w:r w:rsidR="0020230A" w:rsidRPr="00B571EA">
        <w:t>(2016)</w:t>
      </w:r>
      <w:r w:rsidR="0020230A">
        <w:t xml:space="preserve"> claim that, g</w:t>
      </w:r>
      <w:r>
        <w:t>lobalization has led to a multi-cultural society. To be able to coexist peacefully in the society, there is a need to respect and understan</w:t>
      </w:r>
      <w:r w:rsidR="002F3F5F">
        <w:t xml:space="preserve">d other cultures. Viewing one </w:t>
      </w:r>
      <w:r>
        <w:t>culture to be superior</w:t>
      </w:r>
      <w:r w:rsidR="002F3F5F">
        <w:t xml:space="preserve"> t</w:t>
      </w:r>
      <w:r w:rsidR="003D5B3A">
        <w:t>o</w:t>
      </w:r>
      <w:r w:rsidR="002F3F5F">
        <w:t xml:space="preserve"> other</w:t>
      </w:r>
      <w:r w:rsidR="003D5B3A">
        <w:t>s</w:t>
      </w:r>
      <w:r>
        <w:t xml:space="preserve"> leads to prejudice, discrimination, as well as other social injustices. Prejudice and discrimination build an atmosphere of fear, which then interferes with the economy and the political balance of a country. Although Americans tend to believe their culture is superior, globalization and the development of institutions that have a multi-cultural outlook has made them see the need to understand and respect other people’s culture. </w:t>
      </w:r>
    </w:p>
    <w:p w:rsidR="0099075D" w:rsidRDefault="0099075D" w:rsidP="00E039E5"/>
    <w:p w:rsidR="00E039E5" w:rsidRDefault="0099075D" w:rsidP="00E039E5">
      <w:r>
        <w:lastRenderedPageBreak/>
        <w:t xml:space="preserve">Murphy </w:t>
      </w:r>
      <w:r w:rsidRPr="009B4B9C">
        <w:t>(2018)</w:t>
      </w:r>
      <w:r>
        <w:t xml:space="preserve"> in his study claims that, r</w:t>
      </w:r>
      <w:r w:rsidR="00E039E5">
        <w:t xml:space="preserve">eligious beliefs play an essential role in shaping the morals of society. Traditionally, it is believed that morals are to be drawn from the various religions and that individuals who don’t accept religion are to be considered immoral. In America, the view of people concerning religion differs from the viewpoint of Western Europeans. For instance, more than 75 percent of individuals in Spain, Germany, France, and Britain have a view that religion is not an essential aspect of society. Unlike these countries, half of the individual in America appreciate the role played by religion in society. Out of the fifty percent of the population, women and the aged believe more on the role of religion in encouraging morals and ethical values. Homosexuality has become an issue that has gained global attention. America, as well as most European countries, has accepted homosexuality in their societies. Spain indicates 91 percent of individuals accepting homosexuality. In Germany, France, and Britain, more than 81 percent of its citizens agree to the idea of homosexuality. Unlike these countries, America has a percentage of sixty concerning those who accept homosexuality. Based on the assessment concerning religious beliefs and homosexuality, it can be said that the countries that undermine the role of religion have indicated high rates of homosexuality. In countries such as Britain, institutions have even encouraged the recruitment of homosexual officers to ensure there is no underrepresentation of homosexual workers. </w:t>
      </w:r>
    </w:p>
    <w:p w:rsidR="00E943FC" w:rsidRDefault="00E943FC" w:rsidP="00E943FC">
      <w:pPr>
        <w:ind w:firstLine="0"/>
        <w:jc w:val="center"/>
      </w:pPr>
    </w:p>
    <w:p w:rsidR="00E943FC" w:rsidRDefault="00E943FC" w:rsidP="00E943FC">
      <w:pPr>
        <w:ind w:firstLine="0"/>
        <w:jc w:val="center"/>
      </w:pPr>
    </w:p>
    <w:p w:rsidR="00E943FC" w:rsidRDefault="00E943FC" w:rsidP="00E943FC">
      <w:pPr>
        <w:ind w:firstLine="0"/>
        <w:jc w:val="center"/>
      </w:pPr>
    </w:p>
    <w:p w:rsidR="00E943FC" w:rsidRDefault="00E943FC" w:rsidP="00E943FC">
      <w:pPr>
        <w:ind w:firstLine="0"/>
        <w:jc w:val="center"/>
      </w:pPr>
    </w:p>
    <w:p w:rsidR="00E943FC" w:rsidRDefault="00E943FC" w:rsidP="00592B8B">
      <w:pPr>
        <w:ind w:firstLine="0"/>
      </w:pPr>
    </w:p>
    <w:p w:rsidR="00E943FC" w:rsidRDefault="00E943FC" w:rsidP="00E943FC">
      <w:pPr>
        <w:ind w:firstLine="0"/>
        <w:jc w:val="center"/>
      </w:pPr>
      <w:r>
        <w:lastRenderedPageBreak/>
        <w:t>References</w:t>
      </w:r>
    </w:p>
    <w:p w:rsidR="00B571EA" w:rsidRDefault="00B571EA" w:rsidP="001D7D62">
      <w:pPr>
        <w:ind w:left="720" w:hanging="720"/>
      </w:pPr>
      <w:r w:rsidRPr="009B4B9C">
        <w:t>Burke, P. (2017). </w:t>
      </w:r>
      <w:r w:rsidRPr="009B4B9C">
        <w:rPr>
          <w:i/>
          <w:iCs/>
        </w:rPr>
        <w:t>Popular culture in early modern Europe</w:t>
      </w:r>
      <w:r w:rsidRPr="009B4B9C">
        <w:t>. Routledge.</w:t>
      </w:r>
    </w:p>
    <w:p w:rsidR="00B571EA" w:rsidRDefault="00B571EA" w:rsidP="001D7D62">
      <w:pPr>
        <w:ind w:left="720" w:hanging="720"/>
      </w:pPr>
      <w:r w:rsidRPr="00B571EA">
        <w:t>Heywood, A. (2017). </w:t>
      </w:r>
      <w:r w:rsidRPr="00B571EA">
        <w:rPr>
          <w:i/>
          <w:iCs/>
        </w:rPr>
        <w:t>Political ideologies: An introduction</w:t>
      </w:r>
      <w:r w:rsidRPr="00B571EA">
        <w:t>. Macmillan International Higher Education.</w:t>
      </w:r>
    </w:p>
    <w:p w:rsidR="00B571EA" w:rsidRDefault="00B571EA" w:rsidP="001D7D62">
      <w:pPr>
        <w:ind w:left="720" w:hanging="720"/>
      </w:pPr>
      <w:r w:rsidRPr="009B4B9C">
        <w:t>Murphy, N. (2018). </w:t>
      </w:r>
      <w:r w:rsidRPr="009B4B9C">
        <w:rPr>
          <w:i/>
          <w:iCs/>
        </w:rPr>
        <w:t>Anglo-American postmodernity: Philosophical perspectives on science, religion, and ethics</w:t>
      </w:r>
      <w:r w:rsidRPr="009B4B9C">
        <w:t>. Routledge.</w:t>
      </w:r>
    </w:p>
    <w:p w:rsidR="00B571EA" w:rsidRDefault="00B571EA" w:rsidP="001D7D62">
      <w:pPr>
        <w:ind w:left="720" w:hanging="720"/>
      </w:pPr>
      <w:r w:rsidRPr="003B7D94">
        <w:t xml:space="preserve">Spring 2011 Survey. (2019). Retrieved from </w:t>
      </w:r>
      <w:hyperlink r:id="rId6" w:history="1">
        <w:r w:rsidRPr="00060E2E">
          <w:rPr>
            <w:rStyle w:val="Hyperlink"/>
          </w:rPr>
          <w:t>https://www.pewglobal.org/dataset/spring-2011-survey/</w:t>
        </w:r>
      </w:hyperlink>
    </w:p>
    <w:p w:rsidR="00B571EA" w:rsidRDefault="00B571EA" w:rsidP="001D7D62">
      <w:pPr>
        <w:ind w:left="720" w:hanging="720"/>
      </w:pPr>
      <w:r w:rsidRPr="00B571EA">
        <w:t>Whitley Jr, B. E., &amp; Kite, M. E. (2016). </w:t>
      </w:r>
      <w:r w:rsidRPr="00B571EA">
        <w:rPr>
          <w:i/>
          <w:iCs/>
        </w:rPr>
        <w:t>Psychology of prejudice and discrimination</w:t>
      </w:r>
      <w:r w:rsidRPr="00B571EA">
        <w:t>. Routledge.</w:t>
      </w:r>
    </w:p>
    <w:p w:rsidR="00B571EA" w:rsidRDefault="00B571EA" w:rsidP="001D7D62">
      <w:pPr>
        <w:ind w:left="720" w:hanging="720"/>
      </w:pPr>
    </w:p>
    <w:p w:rsidR="009B4B9C" w:rsidRDefault="009B4B9C" w:rsidP="001D7D62">
      <w:pPr>
        <w:ind w:left="720" w:hanging="720"/>
      </w:pPr>
    </w:p>
    <w:p w:rsidR="009B4B9C" w:rsidRDefault="009B4B9C" w:rsidP="001D7D62">
      <w:pPr>
        <w:ind w:left="720" w:hanging="720"/>
      </w:pPr>
    </w:p>
    <w:p w:rsidR="00A17F71" w:rsidRDefault="00A17F71" w:rsidP="003D26ED"/>
    <w:sectPr w:rsidR="00A17F71" w:rsidSect="00F176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C67" w:rsidRDefault="00B46C67" w:rsidP="001F3670">
      <w:pPr>
        <w:spacing w:after="0" w:line="240" w:lineRule="auto"/>
      </w:pPr>
      <w:r>
        <w:separator/>
      </w:r>
    </w:p>
  </w:endnote>
  <w:endnote w:type="continuationSeparator" w:id="1">
    <w:p w:rsidR="00B46C67" w:rsidRDefault="00B46C67" w:rsidP="001F36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C67" w:rsidRDefault="00B46C67" w:rsidP="001F3670">
      <w:pPr>
        <w:spacing w:after="0" w:line="240" w:lineRule="auto"/>
      </w:pPr>
      <w:r>
        <w:separator/>
      </w:r>
    </w:p>
  </w:footnote>
  <w:footnote w:type="continuationSeparator" w:id="1">
    <w:p w:rsidR="00B46C67" w:rsidRDefault="00B46C67" w:rsidP="001F36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172019"/>
      <w:docPartObj>
        <w:docPartGallery w:val="Page Numbers (Top of Page)"/>
        <w:docPartUnique/>
      </w:docPartObj>
    </w:sdtPr>
    <w:sdtContent>
      <w:p w:rsidR="00F1766D" w:rsidRDefault="00F1766D" w:rsidP="008577AF">
        <w:pPr>
          <w:pStyle w:val="Header"/>
          <w:ind w:firstLine="0"/>
        </w:pPr>
        <w:r>
          <w:t xml:space="preserve">ANALYSIS OF THE VALUES OF </w:t>
        </w:r>
        <w:r w:rsidR="00621738">
          <w:t xml:space="preserve">EUROPE </w:t>
        </w:r>
        <w:r>
          <w:t xml:space="preserve">AND AMERICA                                                  </w:t>
        </w:r>
        <w:fldSimple w:instr=" PAGE   \* MERGEFORMAT ">
          <w:r w:rsidR="00592B8B">
            <w:rPr>
              <w:noProof/>
            </w:rPr>
            <w:t>5</w:t>
          </w:r>
        </w:fldSimple>
      </w:p>
    </w:sdtContent>
  </w:sdt>
  <w:p w:rsidR="00F1766D" w:rsidRDefault="00F176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6D" w:rsidRDefault="00F1766D" w:rsidP="00F1766D">
    <w:pPr>
      <w:pStyle w:val="Header"/>
      <w:ind w:firstLine="0"/>
    </w:pPr>
    <w:r>
      <w:t>Running Head: ANALYSIS OF THE VALUES OF EUROPE AND AMERICA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1D143F"/>
    <w:rsid w:val="000238F4"/>
    <w:rsid w:val="000269ED"/>
    <w:rsid w:val="000301A7"/>
    <w:rsid w:val="0003157C"/>
    <w:rsid w:val="000522F1"/>
    <w:rsid w:val="000962A9"/>
    <w:rsid w:val="000B0E5D"/>
    <w:rsid w:val="000D23B5"/>
    <w:rsid w:val="000F18C4"/>
    <w:rsid w:val="00110632"/>
    <w:rsid w:val="00113D4F"/>
    <w:rsid w:val="00121AAB"/>
    <w:rsid w:val="00186829"/>
    <w:rsid w:val="001B7084"/>
    <w:rsid w:val="001C3289"/>
    <w:rsid w:val="001D143F"/>
    <w:rsid w:val="001D2EF1"/>
    <w:rsid w:val="001D7D62"/>
    <w:rsid w:val="001F3670"/>
    <w:rsid w:val="0020230A"/>
    <w:rsid w:val="00202310"/>
    <w:rsid w:val="00210AED"/>
    <w:rsid w:val="00221776"/>
    <w:rsid w:val="00254727"/>
    <w:rsid w:val="00274A15"/>
    <w:rsid w:val="00293795"/>
    <w:rsid w:val="002B1776"/>
    <w:rsid w:val="002B2AC9"/>
    <w:rsid w:val="002B529A"/>
    <w:rsid w:val="002D4771"/>
    <w:rsid w:val="002F0363"/>
    <w:rsid w:val="002F3F5F"/>
    <w:rsid w:val="003462BB"/>
    <w:rsid w:val="00351DD2"/>
    <w:rsid w:val="0037283C"/>
    <w:rsid w:val="003879FA"/>
    <w:rsid w:val="003B7D94"/>
    <w:rsid w:val="003C6C82"/>
    <w:rsid w:val="003D26ED"/>
    <w:rsid w:val="003D4C7C"/>
    <w:rsid w:val="003D5B3A"/>
    <w:rsid w:val="00437E92"/>
    <w:rsid w:val="00441312"/>
    <w:rsid w:val="004E359A"/>
    <w:rsid w:val="004E4494"/>
    <w:rsid w:val="00507D1C"/>
    <w:rsid w:val="00513518"/>
    <w:rsid w:val="005209CD"/>
    <w:rsid w:val="00540CEA"/>
    <w:rsid w:val="00547FE7"/>
    <w:rsid w:val="0058678C"/>
    <w:rsid w:val="00592B8B"/>
    <w:rsid w:val="005C4E5C"/>
    <w:rsid w:val="005C7C90"/>
    <w:rsid w:val="006001D2"/>
    <w:rsid w:val="00621738"/>
    <w:rsid w:val="00627950"/>
    <w:rsid w:val="0063068B"/>
    <w:rsid w:val="006339F2"/>
    <w:rsid w:val="00635A3D"/>
    <w:rsid w:val="00635B66"/>
    <w:rsid w:val="00655153"/>
    <w:rsid w:val="00656EA7"/>
    <w:rsid w:val="006778C5"/>
    <w:rsid w:val="006A523B"/>
    <w:rsid w:val="006A6613"/>
    <w:rsid w:val="006D0CCF"/>
    <w:rsid w:val="006D7607"/>
    <w:rsid w:val="006E3CBE"/>
    <w:rsid w:val="006F0388"/>
    <w:rsid w:val="006F413B"/>
    <w:rsid w:val="0073638D"/>
    <w:rsid w:val="0075255A"/>
    <w:rsid w:val="00760F29"/>
    <w:rsid w:val="00761552"/>
    <w:rsid w:val="00772602"/>
    <w:rsid w:val="007B7FB5"/>
    <w:rsid w:val="008053B2"/>
    <w:rsid w:val="008110DA"/>
    <w:rsid w:val="00837F49"/>
    <w:rsid w:val="00857745"/>
    <w:rsid w:val="008577AF"/>
    <w:rsid w:val="008B3140"/>
    <w:rsid w:val="008E0B6C"/>
    <w:rsid w:val="008E5048"/>
    <w:rsid w:val="009055E4"/>
    <w:rsid w:val="00965A73"/>
    <w:rsid w:val="0099075D"/>
    <w:rsid w:val="00995C6B"/>
    <w:rsid w:val="009966A0"/>
    <w:rsid w:val="009A0725"/>
    <w:rsid w:val="009B4B9C"/>
    <w:rsid w:val="009E01B2"/>
    <w:rsid w:val="009E5994"/>
    <w:rsid w:val="00A17F71"/>
    <w:rsid w:val="00A2648E"/>
    <w:rsid w:val="00A3603B"/>
    <w:rsid w:val="00A70618"/>
    <w:rsid w:val="00A80CEF"/>
    <w:rsid w:val="00A8249C"/>
    <w:rsid w:val="00A93D95"/>
    <w:rsid w:val="00A97047"/>
    <w:rsid w:val="00AA4280"/>
    <w:rsid w:val="00AA43C4"/>
    <w:rsid w:val="00AD22BB"/>
    <w:rsid w:val="00AF2E52"/>
    <w:rsid w:val="00B006C0"/>
    <w:rsid w:val="00B04EAD"/>
    <w:rsid w:val="00B13A22"/>
    <w:rsid w:val="00B220C5"/>
    <w:rsid w:val="00B432DA"/>
    <w:rsid w:val="00B46C67"/>
    <w:rsid w:val="00B571EA"/>
    <w:rsid w:val="00B73392"/>
    <w:rsid w:val="00B8170B"/>
    <w:rsid w:val="00B836EC"/>
    <w:rsid w:val="00BD19A6"/>
    <w:rsid w:val="00BF345D"/>
    <w:rsid w:val="00BF4EE2"/>
    <w:rsid w:val="00C1303F"/>
    <w:rsid w:val="00C75D68"/>
    <w:rsid w:val="00C772D0"/>
    <w:rsid w:val="00C929B0"/>
    <w:rsid w:val="00CD5B24"/>
    <w:rsid w:val="00CE76B5"/>
    <w:rsid w:val="00D12F99"/>
    <w:rsid w:val="00D71C9C"/>
    <w:rsid w:val="00D74A0B"/>
    <w:rsid w:val="00D967CF"/>
    <w:rsid w:val="00DD5DBA"/>
    <w:rsid w:val="00DF4812"/>
    <w:rsid w:val="00DF6594"/>
    <w:rsid w:val="00E039E5"/>
    <w:rsid w:val="00E04FC5"/>
    <w:rsid w:val="00E434BC"/>
    <w:rsid w:val="00E518C5"/>
    <w:rsid w:val="00E7744A"/>
    <w:rsid w:val="00E77742"/>
    <w:rsid w:val="00E943FC"/>
    <w:rsid w:val="00ED199F"/>
    <w:rsid w:val="00F1766D"/>
    <w:rsid w:val="00F22FE6"/>
    <w:rsid w:val="00F26B66"/>
    <w:rsid w:val="00F4555F"/>
    <w:rsid w:val="00F70CCD"/>
    <w:rsid w:val="00F932CB"/>
    <w:rsid w:val="00FB487A"/>
    <w:rsid w:val="00FD25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670"/>
  </w:style>
  <w:style w:type="paragraph" w:styleId="Footer">
    <w:name w:val="footer"/>
    <w:basedOn w:val="Normal"/>
    <w:link w:val="FooterChar"/>
    <w:uiPriority w:val="99"/>
    <w:unhideWhenUsed/>
    <w:rsid w:val="001F3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670"/>
  </w:style>
  <w:style w:type="character" w:styleId="Hyperlink">
    <w:name w:val="Hyperlink"/>
    <w:basedOn w:val="DefaultParagraphFont"/>
    <w:uiPriority w:val="99"/>
    <w:unhideWhenUsed/>
    <w:rsid w:val="00621738"/>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global.org/dataset/spring-2011-surve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5</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44</cp:revision>
  <dcterms:created xsi:type="dcterms:W3CDTF">2019-05-22T15:19:00Z</dcterms:created>
  <dcterms:modified xsi:type="dcterms:W3CDTF">2019-05-22T21:59:00Z</dcterms:modified>
</cp:coreProperties>
</file>